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武汉市文化和旅游局所属事业单位2023年专项招聘</w:t>
      </w:r>
      <w:r>
        <w:rPr>
          <w:rFonts w:ascii="Times New Roman" w:hAnsi="Times New Roman" w:eastAsia="方正小标宋简体" w:cs="Times New Roman"/>
          <w:sz w:val="44"/>
          <w:szCs w:val="44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2.考生持本人二代身份证原件及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笔试准考证</w:t>
      </w:r>
      <w:r>
        <w:rPr>
          <w:rFonts w:ascii="Times New Roman" w:hAnsi="Times New Roman" w:eastAsia="CESI仿宋-GB13000" w:cs="Times New Roman"/>
          <w:sz w:val="32"/>
          <w:szCs w:val="32"/>
        </w:rPr>
        <w:t>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CESI仿宋-GB13000" w:cs="Times New Roman"/>
          <w:sz w:val="32"/>
          <w:szCs w:val="32"/>
        </w:rPr>
        <w:t>0进场，8: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在8：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笔试准考证</w:t>
      </w:r>
      <w:r>
        <w:rPr>
          <w:rFonts w:ascii="Times New Roman" w:hAnsi="Times New Roman" w:eastAsia="CESI仿宋-GB13000" w:cs="Times New Roman"/>
          <w:sz w:val="32"/>
          <w:szCs w:val="32"/>
        </w:rPr>
        <w:t>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</w:t>
      </w:r>
      <w:r>
        <w:rPr>
          <w:rFonts w:ascii="Times New Roman" w:hAnsi="Times New Roman" w:eastAsia="CESI仿宋-GB13000" w:cs="Times New Roman"/>
          <w:sz w:val="32"/>
          <w:szCs w:val="32"/>
          <w:highlight w:val="none"/>
        </w:rPr>
        <w:t>工作人员引导进入面试室。考生不得穿戴有明显特征的服装、饰品进入面试室，面试期间，只</w:t>
      </w:r>
      <w:r>
        <w:rPr>
          <w:rFonts w:ascii="Times New Roman" w:hAnsi="Times New Roman" w:eastAsia="CESI仿宋-GB13000" w:cs="Times New Roman"/>
          <w:sz w:val="32"/>
          <w:szCs w:val="32"/>
        </w:rPr>
        <w:t>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0" w:name="_GoBack"/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0A354560"/>
    <w:rsid w:val="3F5243C1"/>
    <w:rsid w:val="4B02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2023-11-30T06:03:00Z</dcterms:created>
  <dc:creator>DELL</dc:creator>
  <cp:lastModifiedBy>hanabi</cp:lastModifiedBy>
  <dcterms:modified xsi:type="dcterms:W3CDTF">2023-12-01T09:06:04Z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0667057FC3BA44E2A6929D512B05E02C_12</vt:lpwstr>
  </property>
</Properties>
</file>